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9A" w:rsidRDefault="001C499A" w:rsidP="001C499A"/>
    <w:p w:rsidR="001C499A" w:rsidRDefault="001C499A" w:rsidP="001C499A">
      <w:pPr>
        <w:ind w:left="360"/>
      </w:pPr>
      <w:r>
        <w:t>1. Характеристика общей теории права и государства как науки и учебной дисциплины.</w:t>
      </w:r>
    </w:p>
    <w:p w:rsidR="001C499A" w:rsidRDefault="001C499A" w:rsidP="001C499A">
      <w:pPr>
        <w:ind w:left="360"/>
      </w:pPr>
      <w:r>
        <w:t>2. Место и роль общей теории права и государства в системе социальных и юридических наук.</w:t>
      </w:r>
    </w:p>
    <w:p w:rsidR="001C499A" w:rsidRDefault="001C499A" w:rsidP="001C499A">
      <w:pPr>
        <w:ind w:left="360"/>
      </w:pPr>
      <w:r>
        <w:t>3. Организация общественной власти в первобытном обществе.</w:t>
      </w:r>
    </w:p>
    <w:p w:rsidR="001C499A" w:rsidRDefault="001C499A" w:rsidP="001C499A">
      <w:pPr>
        <w:ind w:left="360"/>
      </w:pPr>
      <w:r>
        <w:t>4. Теории происхождения государства.</w:t>
      </w:r>
    </w:p>
    <w:p w:rsidR="001C499A" w:rsidRDefault="001C499A" w:rsidP="001C499A">
      <w:pPr>
        <w:ind w:left="360"/>
      </w:pPr>
      <w:r>
        <w:t>5. Теории происхождения права.</w:t>
      </w:r>
    </w:p>
    <w:p w:rsidR="001C499A" w:rsidRDefault="001C499A" w:rsidP="001C499A">
      <w:pPr>
        <w:ind w:left="360"/>
      </w:pPr>
      <w:r>
        <w:t>6. Сходство и отличие требований права и морали.</w:t>
      </w:r>
    </w:p>
    <w:p w:rsidR="001C499A" w:rsidRDefault="001C499A" w:rsidP="001C499A">
      <w:pPr>
        <w:ind w:left="360"/>
      </w:pPr>
      <w:r>
        <w:t>7. Понятие и признаки государства.</w:t>
      </w:r>
    </w:p>
    <w:p w:rsidR="001C499A" w:rsidRDefault="001C499A" w:rsidP="001C499A">
      <w:pPr>
        <w:ind w:left="360"/>
      </w:pPr>
      <w:r>
        <w:t>8. Публичная власть.</w:t>
      </w:r>
    </w:p>
    <w:p w:rsidR="001C499A" w:rsidRDefault="001C499A" w:rsidP="001C499A">
      <w:pPr>
        <w:ind w:left="360"/>
      </w:pPr>
      <w:r>
        <w:t>9. Понятие и границы суверенитета государства.</w:t>
      </w:r>
    </w:p>
    <w:p w:rsidR="001C499A" w:rsidRDefault="001C499A" w:rsidP="001C499A">
      <w:pPr>
        <w:ind w:left="360"/>
      </w:pPr>
      <w:r>
        <w:t>10. Формы правления в прошлом и настоящем.</w:t>
      </w:r>
    </w:p>
    <w:p w:rsidR="001C499A" w:rsidRDefault="001C499A" w:rsidP="001C499A">
      <w:pPr>
        <w:ind w:left="360"/>
      </w:pPr>
      <w:r>
        <w:t>11. Формы государственного устройства.</w:t>
      </w:r>
    </w:p>
    <w:p w:rsidR="001C499A" w:rsidRDefault="001C499A" w:rsidP="001C499A">
      <w:pPr>
        <w:ind w:left="360"/>
      </w:pPr>
      <w:r>
        <w:t>12. Современные политические режимы.</w:t>
      </w:r>
    </w:p>
    <w:p w:rsidR="001C499A" w:rsidRDefault="001C499A" w:rsidP="001C499A">
      <w:pPr>
        <w:ind w:left="360"/>
      </w:pPr>
      <w:r>
        <w:t>13. Взаимосвязь права и государства.</w:t>
      </w:r>
    </w:p>
    <w:p w:rsidR="001C499A" w:rsidRDefault="001C499A" w:rsidP="001C499A">
      <w:pPr>
        <w:ind w:left="360"/>
      </w:pPr>
      <w:r>
        <w:t>14. Понятие и классификация функций государства.</w:t>
      </w:r>
    </w:p>
    <w:p w:rsidR="001C499A" w:rsidRDefault="001C499A" w:rsidP="001C499A">
      <w:pPr>
        <w:ind w:left="360"/>
      </w:pPr>
      <w:r>
        <w:t>15. Социальное государство. Его отличие от социалистического государства.</w:t>
      </w:r>
    </w:p>
    <w:p w:rsidR="001C499A" w:rsidRDefault="001C499A" w:rsidP="001C499A">
      <w:pPr>
        <w:ind w:left="360"/>
      </w:pPr>
      <w:r>
        <w:t>16. Теория и практика разделения властей.</w:t>
      </w:r>
    </w:p>
    <w:p w:rsidR="001C499A" w:rsidRDefault="001C499A" w:rsidP="001C499A">
      <w:pPr>
        <w:ind w:left="360"/>
      </w:pPr>
      <w:r>
        <w:t>17. Легальность и легитимность.</w:t>
      </w:r>
    </w:p>
    <w:p w:rsidR="001C499A" w:rsidRDefault="001C499A" w:rsidP="001C499A">
      <w:pPr>
        <w:ind w:left="360"/>
      </w:pPr>
      <w:r>
        <w:t>18. Соотношение государства и гражданского общества.</w:t>
      </w:r>
    </w:p>
    <w:p w:rsidR="001C499A" w:rsidRDefault="001C499A" w:rsidP="001C499A">
      <w:pPr>
        <w:ind w:left="360"/>
      </w:pPr>
      <w:r>
        <w:t>19. Основные современные подходы к истолкованию природы права.</w:t>
      </w:r>
    </w:p>
    <w:p w:rsidR="001C499A" w:rsidRDefault="001C499A" w:rsidP="001C499A">
      <w:pPr>
        <w:ind w:left="360"/>
      </w:pPr>
      <w:r>
        <w:t>20. Юридический позитивизм как теория права.</w:t>
      </w:r>
    </w:p>
    <w:p w:rsidR="001C499A" w:rsidRDefault="001C499A" w:rsidP="001C499A">
      <w:pPr>
        <w:ind w:left="360"/>
      </w:pPr>
      <w:r>
        <w:t>21. Гарантии прав и свобод человека и гражданина.</w:t>
      </w:r>
    </w:p>
    <w:p w:rsidR="001C499A" w:rsidRDefault="001C499A" w:rsidP="001C499A">
      <w:pPr>
        <w:ind w:left="360"/>
      </w:pPr>
      <w:r>
        <w:t>22. Социологическая концепция права.</w:t>
      </w:r>
    </w:p>
    <w:p w:rsidR="001C499A" w:rsidRDefault="001C499A" w:rsidP="001C499A">
      <w:pPr>
        <w:ind w:left="360"/>
      </w:pPr>
      <w:r>
        <w:t>23. Законодательные органы государственной власти.</w:t>
      </w:r>
    </w:p>
    <w:p w:rsidR="001C499A" w:rsidRDefault="001C499A" w:rsidP="001C499A">
      <w:pPr>
        <w:ind w:left="360"/>
      </w:pPr>
      <w:r>
        <w:t>24. Органы государственного управления.</w:t>
      </w:r>
    </w:p>
    <w:p w:rsidR="001C499A" w:rsidRDefault="001C499A" w:rsidP="001C499A">
      <w:pPr>
        <w:ind w:left="360"/>
      </w:pPr>
      <w:r>
        <w:t>25. Судебная власть государства: организация и полномочия.</w:t>
      </w:r>
    </w:p>
    <w:p w:rsidR="001C499A" w:rsidRDefault="001C499A" w:rsidP="001C499A">
      <w:pPr>
        <w:ind w:left="360"/>
      </w:pPr>
      <w:r>
        <w:t>26. Органы местного самоуправления</w:t>
      </w:r>
    </w:p>
    <w:p w:rsidR="001C499A" w:rsidRDefault="001C499A" w:rsidP="001C499A">
      <w:pPr>
        <w:ind w:left="360"/>
      </w:pPr>
      <w:r>
        <w:t>27. Законность и правопорядок.</w:t>
      </w:r>
      <w:bookmarkStart w:id="0" w:name="_GoBack"/>
      <w:bookmarkEnd w:id="0"/>
    </w:p>
    <w:p w:rsidR="001C499A" w:rsidRDefault="001C499A" w:rsidP="001C499A">
      <w:pPr>
        <w:ind w:left="360"/>
      </w:pPr>
      <w:r>
        <w:t>28. Общая характеристика основных современных правовых семей.</w:t>
      </w:r>
    </w:p>
    <w:p w:rsidR="001C499A" w:rsidRDefault="001C499A" w:rsidP="001C499A">
      <w:pPr>
        <w:ind w:left="360"/>
      </w:pPr>
      <w:r>
        <w:t>29. Аппарат государственной власти.</w:t>
      </w:r>
    </w:p>
    <w:p w:rsidR="001C499A" w:rsidRDefault="001C499A" w:rsidP="001C499A">
      <w:pPr>
        <w:ind w:left="360"/>
      </w:pPr>
      <w:r>
        <w:t>30. Законотворческая функция государства.</w:t>
      </w:r>
    </w:p>
    <w:p w:rsidR="001C499A" w:rsidRDefault="001C499A" w:rsidP="001C499A">
      <w:pPr>
        <w:ind w:left="360"/>
      </w:pPr>
      <w:r>
        <w:t>31. Понятие и признаки правового государства.</w:t>
      </w:r>
    </w:p>
    <w:p w:rsidR="001C499A" w:rsidRDefault="001C499A" w:rsidP="001C499A">
      <w:pPr>
        <w:ind w:left="360"/>
      </w:pPr>
      <w:r>
        <w:lastRenderedPageBreak/>
        <w:t>32. Понятие правового отношения.</w:t>
      </w:r>
    </w:p>
    <w:p w:rsidR="001C499A" w:rsidRDefault="001C499A" w:rsidP="001C499A">
      <w:pPr>
        <w:ind w:left="360"/>
      </w:pPr>
      <w:r>
        <w:t>33. Состав правонарушения.</w:t>
      </w:r>
    </w:p>
    <w:p w:rsidR="001C499A" w:rsidRDefault="001C499A" w:rsidP="001C499A">
      <w:pPr>
        <w:ind w:left="360"/>
      </w:pPr>
      <w:r>
        <w:t>34. Понятие правоприменительной деятельности, её виды и принципы.</w:t>
      </w:r>
    </w:p>
    <w:p w:rsidR="001C499A" w:rsidRDefault="001C499A" w:rsidP="001C499A">
      <w:pPr>
        <w:ind w:left="360"/>
      </w:pPr>
      <w:r>
        <w:t>35. Юридическая ответственность.</w:t>
      </w:r>
    </w:p>
    <w:p w:rsidR="001C499A" w:rsidRDefault="001C499A" w:rsidP="001C499A">
      <w:pPr>
        <w:ind w:left="360"/>
      </w:pPr>
      <w:r>
        <w:t>36. Законы и подзаконные акты.</w:t>
      </w:r>
    </w:p>
    <w:p w:rsidR="001C499A" w:rsidRDefault="001C499A" w:rsidP="001C499A">
      <w:pPr>
        <w:ind w:left="360"/>
      </w:pPr>
      <w:r>
        <w:t>37. Понятие и классификация юридических фактов.</w:t>
      </w:r>
    </w:p>
    <w:p w:rsidR="001C499A" w:rsidRDefault="001C499A" w:rsidP="001C499A">
      <w:pPr>
        <w:ind w:left="360"/>
      </w:pPr>
      <w:r>
        <w:t>38. Понятие и виды субъектов правоотношений.</w:t>
      </w:r>
    </w:p>
    <w:p w:rsidR="001C499A" w:rsidRDefault="001C499A" w:rsidP="001C499A">
      <w:pPr>
        <w:ind w:left="360"/>
      </w:pPr>
      <w:r>
        <w:t>39. Понятие правонарушения.</w:t>
      </w:r>
    </w:p>
    <w:p w:rsidR="001C499A" w:rsidRDefault="001C499A" w:rsidP="001C499A">
      <w:pPr>
        <w:ind w:left="360"/>
      </w:pPr>
      <w:r>
        <w:t>40. Субъективная сторона правонарушения. Форма вины.</w:t>
      </w:r>
    </w:p>
    <w:p w:rsidR="001C499A" w:rsidRDefault="001C499A" w:rsidP="001C499A">
      <w:pPr>
        <w:ind w:left="360"/>
      </w:pPr>
      <w:r>
        <w:t>41. Классификация правовых норм.</w:t>
      </w:r>
    </w:p>
    <w:p w:rsidR="001C499A" w:rsidRDefault="001C499A" w:rsidP="001C499A">
      <w:pPr>
        <w:ind w:left="360"/>
      </w:pPr>
      <w:r>
        <w:t>42. Понятие и виды толкования правовых норм.</w:t>
      </w:r>
    </w:p>
    <w:p w:rsidR="001C499A" w:rsidRDefault="001C499A" w:rsidP="001C499A">
      <w:pPr>
        <w:ind w:left="360"/>
      </w:pPr>
      <w:r>
        <w:t>43. Презумпции и фикции в праве.</w:t>
      </w:r>
    </w:p>
    <w:p w:rsidR="001C499A" w:rsidRDefault="001C499A" w:rsidP="001C499A">
      <w:pPr>
        <w:ind w:left="360"/>
      </w:pPr>
      <w:r>
        <w:t>44. Система и соотношение источников права.</w:t>
      </w:r>
    </w:p>
    <w:p w:rsidR="001C499A" w:rsidRDefault="001C499A" w:rsidP="001C499A">
      <w:pPr>
        <w:ind w:left="360"/>
      </w:pPr>
      <w:r>
        <w:t>45. Пробелы в законодательстве и способы их восполнения.</w:t>
      </w:r>
    </w:p>
    <w:p w:rsidR="001C499A" w:rsidRDefault="001C499A" w:rsidP="001C499A">
      <w:pPr>
        <w:ind w:left="360"/>
      </w:pPr>
      <w:r>
        <w:t>46. Понятие и основные признаки правовой нормы.</w:t>
      </w:r>
    </w:p>
    <w:p w:rsidR="001C499A" w:rsidRDefault="001C499A" w:rsidP="001C499A">
      <w:pPr>
        <w:ind w:left="360"/>
      </w:pPr>
      <w:r>
        <w:t>47. Понятие и виды источников права.</w:t>
      </w:r>
    </w:p>
    <w:p w:rsidR="001C499A" w:rsidRDefault="001C499A" w:rsidP="001C499A">
      <w:pPr>
        <w:ind w:left="360"/>
      </w:pPr>
      <w:r>
        <w:t>48. Соотношение системы права и системы законодательства.</w:t>
      </w:r>
    </w:p>
    <w:p w:rsidR="001C499A" w:rsidRDefault="001C499A" w:rsidP="001C499A">
      <w:pPr>
        <w:ind w:left="360"/>
      </w:pPr>
      <w:r>
        <w:t>49. Понятие и виды правосознания.</w:t>
      </w:r>
    </w:p>
    <w:p w:rsidR="001C499A" w:rsidRDefault="001C499A" w:rsidP="001C499A">
      <w:pPr>
        <w:ind w:left="360"/>
      </w:pPr>
      <w:r>
        <w:t>50. Возникновение права.</w:t>
      </w:r>
    </w:p>
    <w:p w:rsidR="001C499A" w:rsidRDefault="001C499A" w:rsidP="001C499A">
      <w:pPr>
        <w:ind w:left="360"/>
      </w:pPr>
      <w:r>
        <w:t>51. Нормативный договор</w:t>
      </w:r>
    </w:p>
    <w:p w:rsidR="001C499A" w:rsidRDefault="001C499A" w:rsidP="001C499A">
      <w:pPr>
        <w:ind w:left="360"/>
      </w:pPr>
      <w:r>
        <w:t>52. Правовая культура. Правовой нигилизм и правовой фетишизм.</w:t>
      </w:r>
    </w:p>
    <w:p w:rsidR="001C499A" w:rsidRDefault="001C499A" w:rsidP="001C499A">
      <w:pPr>
        <w:ind w:left="360"/>
      </w:pPr>
      <w:r>
        <w:t>53. Способы изложения правовых норм. Юридические фикции и презумпции.</w:t>
      </w:r>
    </w:p>
    <w:p w:rsidR="001C499A" w:rsidRDefault="001C499A" w:rsidP="001C499A">
      <w:pPr>
        <w:ind w:left="360"/>
      </w:pPr>
      <w:r>
        <w:t>54. Материальное и процессуальное право.</w:t>
      </w:r>
    </w:p>
    <w:p w:rsidR="001C499A" w:rsidRDefault="001C499A" w:rsidP="001C499A">
      <w:pPr>
        <w:ind w:left="360"/>
      </w:pPr>
      <w:r>
        <w:t>55. Соотношение права и закона.</w:t>
      </w:r>
    </w:p>
    <w:p w:rsidR="001C499A" w:rsidRDefault="001C499A" w:rsidP="001C499A">
      <w:pPr>
        <w:ind w:left="360"/>
      </w:pPr>
      <w:r>
        <w:t>56. Предмет и метод правового регулирования.</w:t>
      </w:r>
    </w:p>
    <w:p w:rsidR="001C499A" w:rsidRDefault="001C499A" w:rsidP="001C499A">
      <w:pPr>
        <w:ind w:left="360"/>
      </w:pPr>
      <w:r>
        <w:t>57. Дифференциация системы норм права на отрасли.</w:t>
      </w:r>
    </w:p>
    <w:p w:rsidR="001C499A" w:rsidRDefault="001C499A" w:rsidP="001C499A">
      <w:pPr>
        <w:ind w:left="360"/>
      </w:pPr>
      <w:r>
        <w:t>58. Структура нормы права.</w:t>
      </w:r>
    </w:p>
    <w:p w:rsidR="001C499A" w:rsidRDefault="001C499A" w:rsidP="001C499A">
      <w:pPr>
        <w:ind w:left="360"/>
      </w:pPr>
      <w:r>
        <w:t>59. Действие права.</w:t>
      </w:r>
    </w:p>
    <w:p w:rsidR="00216A09" w:rsidRPr="001C499A" w:rsidRDefault="001C499A" w:rsidP="001C499A">
      <w:pPr>
        <w:ind w:left="360"/>
      </w:pPr>
      <w:r>
        <w:t>60. Понятие системы права и ее структурные характеристики.</w:t>
      </w:r>
    </w:p>
    <w:sectPr w:rsidR="00216A09" w:rsidRPr="001C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0E3B"/>
    <w:multiLevelType w:val="hybridMultilevel"/>
    <w:tmpl w:val="19CE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27385"/>
    <w:multiLevelType w:val="hybridMultilevel"/>
    <w:tmpl w:val="AB28965E"/>
    <w:lvl w:ilvl="0" w:tplc="EF1A560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06D13"/>
    <w:multiLevelType w:val="hybridMultilevel"/>
    <w:tmpl w:val="860A9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4259"/>
    <w:multiLevelType w:val="hybridMultilevel"/>
    <w:tmpl w:val="0BFADE8E"/>
    <w:lvl w:ilvl="0" w:tplc="BA142CC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1A"/>
    <w:rsid w:val="001C499A"/>
    <w:rsid w:val="00216A09"/>
    <w:rsid w:val="004D4B7B"/>
    <w:rsid w:val="00A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189A2-91FE-4B9A-BC85-F864EA3D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dcterms:created xsi:type="dcterms:W3CDTF">2018-06-20T12:15:00Z</dcterms:created>
  <dcterms:modified xsi:type="dcterms:W3CDTF">2018-06-20T12:47:00Z</dcterms:modified>
</cp:coreProperties>
</file>